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F3C" w:rsidRPr="008A343C" w:rsidRDefault="008A343C" w:rsidP="008A34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43C">
        <w:rPr>
          <w:rFonts w:ascii="Times New Roman" w:hAnsi="Times New Roman" w:cs="Times New Roman"/>
          <w:b/>
          <w:sz w:val="24"/>
          <w:szCs w:val="24"/>
        </w:rPr>
        <w:t>Формы, периодичность и порядок текущего контроля успеваемости и промежуточной аттестации обучающихся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(воспитанников)</w:t>
      </w:r>
    </w:p>
    <w:p w:rsidR="008A343C" w:rsidRDefault="008A343C"/>
    <w:p w:rsidR="008A343C" w:rsidRPr="008A343C" w:rsidRDefault="008A343C">
      <w:pPr>
        <w:rPr>
          <w:rFonts w:ascii="Times New Roman" w:hAnsi="Times New Roman" w:cs="Times New Roman"/>
          <w:sz w:val="24"/>
          <w:szCs w:val="24"/>
        </w:rPr>
      </w:pPr>
      <w:r w:rsidRPr="008A343C">
        <w:rPr>
          <w:rFonts w:ascii="Times New Roman" w:hAnsi="Times New Roman" w:cs="Times New Roman"/>
          <w:sz w:val="24"/>
          <w:szCs w:val="24"/>
        </w:rPr>
        <w:t>Освоение образовательных программ дошкольного образования не сопровождаются проведением промежуточных аттестаций и итоговой аттестации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(воспитанников)</w:t>
      </w:r>
      <w:bookmarkStart w:id="0" w:name="_GoBack"/>
      <w:bookmarkEnd w:id="0"/>
    </w:p>
    <w:sectPr w:rsidR="008A343C" w:rsidRPr="008A3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1E"/>
    <w:rsid w:val="00071F3C"/>
    <w:rsid w:val="0085451E"/>
    <w:rsid w:val="008A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3</cp:revision>
  <dcterms:created xsi:type="dcterms:W3CDTF">2024-01-15T05:23:00Z</dcterms:created>
  <dcterms:modified xsi:type="dcterms:W3CDTF">2024-01-15T05:26:00Z</dcterms:modified>
</cp:coreProperties>
</file>